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A7996" w14:textId="77777777" w:rsidR="0030719A" w:rsidRPr="00296515" w:rsidRDefault="0030719A">
      <w:pPr>
        <w:rPr>
          <w:sz w:val="32"/>
          <w:szCs w:val="32"/>
          <w:lang w:val="en-US"/>
        </w:rPr>
      </w:pPr>
    </w:p>
    <w:p w14:paraId="38DBBB7F" w14:textId="1EA9FEF0" w:rsidR="0030719A" w:rsidRPr="00296515" w:rsidRDefault="00377AC9">
      <w:pPr>
        <w:rPr>
          <w:sz w:val="32"/>
          <w:szCs w:val="32"/>
        </w:rPr>
      </w:pPr>
      <w:r w:rsidRPr="00296515">
        <w:rPr>
          <w:sz w:val="32"/>
          <w:szCs w:val="32"/>
        </w:rPr>
        <w:t xml:space="preserve">Good morning and welcome to </w:t>
      </w:r>
      <w:r w:rsidR="00241314" w:rsidRPr="00296515">
        <w:rPr>
          <w:sz w:val="32"/>
          <w:szCs w:val="32"/>
        </w:rPr>
        <w:t>Wageningen</w:t>
      </w:r>
      <w:r w:rsidRPr="00296515">
        <w:rPr>
          <w:sz w:val="32"/>
          <w:szCs w:val="32"/>
        </w:rPr>
        <w:t xml:space="preserve">. A warm welcome also to people who are watching online. </w:t>
      </w:r>
      <w:r w:rsidR="002A6B37">
        <w:rPr>
          <w:sz w:val="32"/>
          <w:szCs w:val="32"/>
        </w:rPr>
        <w:t>My name is Nadia Bernaz, I am Associate Professor in the Law group of Wageningen University, and director of the newly established Centre of Excellence on Corporate Sustainability and Human Rights Law.</w:t>
      </w:r>
    </w:p>
    <w:p w14:paraId="09C76887" w14:textId="1D1117C1" w:rsidR="0094335F" w:rsidRDefault="00377AC9">
      <w:pPr>
        <w:rPr>
          <w:sz w:val="32"/>
          <w:szCs w:val="32"/>
        </w:rPr>
      </w:pPr>
      <w:r w:rsidRPr="00296515">
        <w:rPr>
          <w:sz w:val="32"/>
          <w:szCs w:val="32"/>
        </w:rPr>
        <w:t>I want to start by thanking</w:t>
      </w:r>
      <w:r w:rsidR="00241314" w:rsidRPr="00296515">
        <w:rPr>
          <w:sz w:val="32"/>
          <w:szCs w:val="32"/>
        </w:rPr>
        <w:t xml:space="preserve"> t</w:t>
      </w:r>
      <w:r w:rsidR="00F83D28" w:rsidRPr="00296515">
        <w:rPr>
          <w:sz w:val="32"/>
          <w:szCs w:val="32"/>
        </w:rPr>
        <w:t xml:space="preserve">he </w:t>
      </w:r>
      <w:r w:rsidR="00241314" w:rsidRPr="00296515">
        <w:rPr>
          <w:sz w:val="32"/>
          <w:szCs w:val="32"/>
        </w:rPr>
        <w:t xml:space="preserve">core </w:t>
      </w:r>
      <w:r w:rsidR="00A7300D" w:rsidRPr="00296515">
        <w:rPr>
          <w:sz w:val="32"/>
          <w:szCs w:val="32"/>
        </w:rPr>
        <w:t xml:space="preserve">organizing </w:t>
      </w:r>
      <w:r w:rsidR="00F83D28" w:rsidRPr="00296515">
        <w:rPr>
          <w:sz w:val="32"/>
          <w:szCs w:val="32"/>
        </w:rPr>
        <w:t>team behind this event</w:t>
      </w:r>
      <w:r w:rsidR="00A7300D" w:rsidRPr="00296515">
        <w:rPr>
          <w:sz w:val="32"/>
          <w:szCs w:val="32"/>
        </w:rPr>
        <w:t>: f</w:t>
      </w:r>
      <w:r w:rsidR="00F83D28" w:rsidRPr="00296515">
        <w:rPr>
          <w:sz w:val="32"/>
          <w:szCs w:val="32"/>
        </w:rPr>
        <w:t>irst and foremost, D</w:t>
      </w:r>
      <w:r w:rsidR="00A7300D" w:rsidRPr="00296515">
        <w:rPr>
          <w:sz w:val="32"/>
          <w:szCs w:val="32"/>
        </w:rPr>
        <w:t>r</w:t>
      </w:r>
      <w:r w:rsidR="00F83D28" w:rsidRPr="00296515">
        <w:rPr>
          <w:sz w:val="32"/>
          <w:szCs w:val="32"/>
        </w:rPr>
        <w:t xml:space="preserve"> Olena </w:t>
      </w:r>
      <w:r w:rsidR="00A7300D" w:rsidRPr="00296515">
        <w:rPr>
          <w:sz w:val="32"/>
          <w:szCs w:val="32"/>
        </w:rPr>
        <w:t>Uvarova, who will be moderating the next panel</w:t>
      </w:r>
      <w:r w:rsidR="00F83D28" w:rsidRPr="00296515">
        <w:rPr>
          <w:sz w:val="32"/>
          <w:szCs w:val="32"/>
        </w:rPr>
        <w:t xml:space="preserve">. And also </w:t>
      </w:r>
      <w:r w:rsidR="00A7300D" w:rsidRPr="00296515">
        <w:rPr>
          <w:sz w:val="32"/>
          <w:szCs w:val="32"/>
        </w:rPr>
        <w:t>Dr</w:t>
      </w:r>
      <w:r w:rsidR="00F83D28" w:rsidRPr="00296515">
        <w:rPr>
          <w:sz w:val="32"/>
          <w:szCs w:val="32"/>
        </w:rPr>
        <w:t xml:space="preserve"> C</w:t>
      </w:r>
      <w:r w:rsidR="00A7300D" w:rsidRPr="00296515">
        <w:rPr>
          <w:sz w:val="32"/>
          <w:szCs w:val="32"/>
        </w:rPr>
        <w:t>h</w:t>
      </w:r>
      <w:r w:rsidR="00F83D28" w:rsidRPr="00296515">
        <w:rPr>
          <w:sz w:val="32"/>
          <w:szCs w:val="32"/>
        </w:rPr>
        <w:t xml:space="preserve">iara </w:t>
      </w:r>
      <w:r w:rsidR="00A7300D" w:rsidRPr="00296515">
        <w:rPr>
          <w:sz w:val="32"/>
          <w:szCs w:val="32"/>
        </w:rPr>
        <w:t>Macchi</w:t>
      </w:r>
      <w:r w:rsidR="009A4F6D">
        <w:rPr>
          <w:sz w:val="32"/>
          <w:szCs w:val="32"/>
        </w:rPr>
        <w:t xml:space="preserve"> who will moderate the first panel of the afternoon</w:t>
      </w:r>
      <w:r w:rsidR="00F83D28" w:rsidRPr="00296515">
        <w:rPr>
          <w:sz w:val="32"/>
          <w:szCs w:val="32"/>
        </w:rPr>
        <w:t xml:space="preserve">. </w:t>
      </w:r>
      <w:r w:rsidR="00A7300D" w:rsidRPr="00296515">
        <w:rPr>
          <w:sz w:val="32"/>
          <w:szCs w:val="32"/>
        </w:rPr>
        <w:t>I want to thank</w:t>
      </w:r>
      <w:r w:rsidR="00C360AC">
        <w:rPr>
          <w:sz w:val="32"/>
          <w:szCs w:val="32"/>
        </w:rPr>
        <w:t xml:space="preserve"> also</w:t>
      </w:r>
      <w:r w:rsidR="00A7300D" w:rsidRPr="00296515">
        <w:rPr>
          <w:sz w:val="32"/>
          <w:szCs w:val="32"/>
        </w:rPr>
        <w:t xml:space="preserve"> the </w:t>
      </w:r>
      <w:r w:rsidR="00F83D28" w:rsidRPr="00296515">
        <w:rPr>
          <w:sz w:val="32"/>
          <w:szCs w:val="32"/>
        </w:rPr>
        <w:t>secretary</w:t>
      </w:r>
      <w:r w:rsidR="00A7300D" w:rsidRPr="00296515">
        <w:rPr>
          <w:sz w:val="32"/>
          <w:szCs w:val="32"/>
        </w:rPr>
        <w:t xml:space="preserve"> of the LAW group, Annelies Visser, o</w:t>
      </w:r>
      <w:r w:rsidR="00F83D28" w:rsidRPr="00296515">
        <w:rPr>
          <w:sz w:val="32"/>
          <w:szCs w:val="32"/>
        </w:rPr>
        <w:t>ur research assistant</w:t>
      </w:r>
      <w:r w:rsidR="00A7300D" w:rsidRPr="00296515">
        <w:rPr>
          <w:sz w:val="32"/>
          <w:szCs w:val="32"/>
        </w:rPr>
        <w:t xml:space="preserve"> t</w:t>
      </w:r>
      <w:r w:rsidR="00F83D28" w:rsidRPr="00296515">
        <w:rPr>
          <w:sz w:val="32"/>
          <w:szCs w:val="32"/>
        </w:rPr>
        <w:t xml:space="preserve">urned photographer </w:t>
      </w:r>
      <w:r w:rsidR="00A7300D" w:rsidRPr="00296515">
        <w:rPr>
          <w:sz w:val="32"/>
          <w:szCs w:val="32"/>
        </w:rPr>
        <w:t>Chad Osorio, an</w:t>
      </w:r>
      <w:r w:rsidR="00F83D28" w:rsidRPr="00296515">
        <w:rPr>
          <w:sz w:val="32"/>
          <w:szCs w:val="32"/>
        </w:rPr>
        <w:t xml:space="preserve">d </w:t>
      </w:r>
      <w:r w:rsidR="00090F96">
        <w:rPr>
          <w:sz w:val="32"/>
          <w:szCs w:val="32"/>
        </w:rPr>
        <w:t>our</w:t>
      </w:r>
      <w:r w:rsidR="00F83D28" w:rsidRPr="00296515">
        <w:rPr>
          <w:sz w:val="32"/>
          <w:szCs w:val="32"/>
        </w:rPr>
        <w:t xml:space="preserve"> two student assistants, </w:t>
      </w:r>
      <w:r w:rsidR="00A7300D" w:rsidRPr="00296515">
        <w:rPr>
          <w:sz w:val="32"/>
          <w:szCs w:val="32"/>
        </w:rPr>
        <w:t xml:space="preserve">Alessia Gianmarco </w:t>
      </w:r>
      <w:r w:rsidR="00B460F6" w:rsidRPr="00296515">
        <w:rPr>
          <w:sz w:val="32"/>
          <w:szCs w:val="32"/>
        </w:rPr>
        <w:t xml:space="preserve">and </w:t>
      </w:r>
      <w:r w:rsidR="00F83D28" w:rsidRPr="00296515">
        <w:rPr>
          <w:sz w:val="32"/>
          <w:szCs w:val="32"/>
        </w:rPr>
        <w:t>Ni</w:t>
      </w:r>
      <w:r w:rsidR="00B460F6" w:rsidRPr="00296515">
        <w:rPr>
          <w:sz w:val="32"/>
          <w:szCs w:val="32"/>
        </w:rPr>
        <w:t>k</w:t>
      </w:r>
      <w:r w:rsidR="00F83D28" w:rsidRPr="00296515">
        <w:rPr>
          <w:sz w:val="32"/>
          <w:szCs w:val="32"/>
        </w:rPr>
        <w:t>ola</w:t>
      </w:r>
      <w:r w:rsidR="00B460F6" w:rsidRPr="00296515">
        <w:rPr>
          <w:sz w:val="32"/>
          <w:szCs w:val="32"/>
        </w:rPr>
        <w:t xml:space="preserve"> Gruev.</w:t>
      </w:r>
      <w:r w:rsidR="003F16C8" w:rsidRPr="00296515">
        <w:rPr>
          <w:sz w:val="32"/>
          <w:szCs w:val="32"/>
        </w:rPr>
        <w:t xml:space="preserve"> And </w:t>
      </w:r>
      <w:r w:rsidR="00296515">
        <w:rPr>
          <w:sz w:val="32"/>
          <w:szCs w:val="32"/>
        </w:rPr>
        <w:t>la</w:t>
      </w:r>
      <w:r w:rsidR="009B01B4">
        <w:rPr>
          <w:sz w:val="32"/>
          <w:szCs w:val="32"/>
        </w:rPr>
        <w:t>st but not least:</w:t>
      </w:r>
      <w:r w:rsidR="003F16C8" w:rsidRPr="00296515">
        <w:rPr>
          <w:sz w:val="32"/>
          <w:szCs w:val="32"/>
        </w:rPr>
        <w:t xml:space="preserve"> the chairholder of the Law Group Prof Louis Kotze, thank you for your trust and support. </w:t>
      </w:r>
    </w:p>
    <w:p w14:paraId="250723BC" w14:textId="53909AB1" w:rsidR="00B471C6" w:rsidRPr="00296515" w:rsidRDefault="00B471C6">
      <w:pPr>
        <w:rPr>
          <w:sz w:val="32"/>
          <w:szCs w:val="32"/>
        </w:rPr>
      </w:pPr>
      <w:r>
        <w:rPr>
          <w:sz w:val="32"/>
          <w:szCs w:val="32"/>
        </w:rPr>
        <w:t>And thanks to all of you for joining us.</w:t>
      </w:r>
    </w:p>
    <w:p w14:paraId="3F1B9536" w14:textId="3E98AE5A" w:rsidR="0094335F" w:rsidRPr="00296515" w:rsidRDefault="0094335F" w:rsidP="003D5EB1">
      <w:pPr>
        <w:rPr>
          <w:b/>
          <w:bCs/>
          <w:sz w:val="32"/>
          <w:szCs w:val="32"/>
        </w:rPr>
      </w:pPr>
      <w:r w:rsidRPr="00296515">
        <w:rPr>
          <w:sz w:val="32"/>
          <w:szCs w:val="32"/>
        </w:rPr>
        <w:t xml:space="preserve">Today our conference is </w:t>
      </w:r>
      <w:r w:rsidRPr="00090F96">
        <w:rPr>
          <w:sz w:val="32"/>
          <w:szCs w:val="32"/>
        </w:rPr>
        <w:t>on</w:t>
      </w:r>
      <w:r w:rsidRPr="00296515">
        <w:rPr>
          <w:b/>
          <w:bCs/>
          <w:sz w:val="32"/>
          <w:szCs w:val="32"/>
        </w:rPr>
        <w:t xml:space="preserve"> </w:t>
      </w:r>
      <w:r w:rsidR="003D5EB1" w:rsidRPr="00296515">
        <w:rPr>
          <w:b/>
          <w:bCs/>
          <w:sz w:val="32"/>
          <w:szCs w:val="32"/>
        </w:rPr>
        <w:t>C</w:t>
      </w:r>
      <w:r w:rsidRPr="00296515">
        <w:rPr>
          <w:b/>
          <w:bCs/>
          <w:sz w:val="32"/>
          <w:szCs w:val="32"/>
        </w:rPr>
        <w:t xml:space="preserve">orporate </w:t>
      </w:r>
      <w:r w:rsidR="003D5EB1" w:rsidRPr="00296515">
        <w:rPr>
          <w:b/>
          <w:bCs/>
          <w:sz w:val="32"/>
          <w:szCs w:val="32"/>
        </w:rPr>
        <w:t>S</w:t>
      </w:r>
      <w:r w:rsidRPr="00296515">
        <w:rPr>
          <w:b/>
          <w:bCs/>
          <w:sz w:val="32"/>
          <w:szCs w:val="32"/>
        </w:rPr>
        <w:t xml:space="preserve">ustainability in </w:t>
      </w:r>
      <w:r w:rsidR="003D5EB1" w:rsidRPr="00296515">
        <w:rPr>
          <w:b/>
          <w:bCs/>
          <w:sz w:val="32"/>
          <w:szCs w:val="32"/>
        </w:rPr>
        <w:t>A</w:t>
      </w:r>
      <w:r w:rsidRPr="00296515">
        <w:rPr>
          <w:b/>
          <w:bCs/>
          <w:sz w:val="32"/>
          <w:szCs w:val="32"/>
        </w:rPr>
        <w:t>ctio</w:t>
      </w:r>
      <w:r w:rsidR="003D5EB1" w:rsidRPr="00296515">
        <w:rPr>
          <w:b/>
          <w:bCs/>
          <w:sz w:val="32"/>
          <w:szCs w:val="32"/>
        </w:rPr>
        <w:t xml:space="preserve">n: Advancing EU Accession for Candidate Countries. </w:t>
      </w:r>
    </w:p>
    <w:p w14:paraId="1435DAA2" w14:textId="6A7C969E" w:rsidR="001A084A" w:rsidRPr="00296515" w:rsidRDefault="00A611DB">
      <w:pPr>
        <w:rPr>
          <w:sz w:val="32"/>
          <w:szCs w:val="32"/>
        </w:rPr>
      </w:pPr>
      <w:r w:rsidRPr="00296515">
        <w:rPr>
          <w:sz w:val="32"/>
          <w:szCs w:val="32"/>
        </w:rPr>
        <w:t xml:space="preserve">This conference is to mark the </w:t>
      </w:r>
      <w:r w:rsidR="0094335F" w:rsidRPr="00296515">
        <w:rPr>
          <w:sz w:val="32"/>
          <w:szCs w:val="32"/>
        </w:rPr>
        <w:t>launch</w:t>
      </w:r>
      <w:r w:rsidRPr="00296515">
        <w:rPr>
          <w:sz w:val="32"/>
          <w:szCs w:val="32"/>
        </w:rPr>
        <w:t xml:space="preserve"> or</w:t>
      </w:r>
      <w:r w:rsidR="0094335F" w:rsidRPr="00296515">
        <w:rPr>
          <w:sz w:val="32"/>
          <w:szCs w:val="32"/>
        </w:rPr>
        <w:t xml:space="preserve"> our </w:t>
      </w:r>
      <w:r w:rsidR="003D5EB1" w:rsidRPr="00296515">
        <w:rPr>
          <w:sz w:val="32"/>
          <w:szCs w:val="32"/>
        </w:rPr>
        <w:t xml:space="preserve">EU Jean </w:t>
      </w:r>
      <w:r w:rsidR="0094335F" w:rsidRPr="00296515">
        <w:rPr>
          <w:sz w:val="32"/>
          <w:szCs w:val="32"/>
        </w:rPr>
        <w:t>M</w:t>
      </w:r>
      <w:r w:rsidR="003D5EB1" w:rsidRPr="00296515">
        <w:rPr>
          <w:sz w:val="32"/>
          <w:szCs w:val="32"/>
        </w:rPr>
        <w:t>o</w:t>
      </w:r>
      <w:r w:rsidR="0094335F" w:rsidRPr="00296515">
        <w:rPr>
          <w:sz w:val="32"/>
          <w:szCs w:val="32"/>
        </w:rPr>
        <w:t>n</w:t>
      </w:r>
      <w:r w:rsidR="003D5EB1" w:rsidRPr="00296515">
        <w:rPr>
          <w:sz w:val="32"/>
          <w:szCs w:val="32"/>
        </w:rPr>
        <w:t>n</w:t>
      </w:r>
      <w:r w:rsidR="0094335F" w:rsidRPr="00296515">
        <w:rPr>
          <w:sz w:val="32"/>
          <w:szCs w:val="32"/>
        </w:rPr>
        <w:t xml:space="preserve">et Centre of Excellence on </w:t>
      </w:r>
      <w:r w:rsidR="003D5EB1" w:rsidRPr="00296515">
        <w:rPr>
          <w:sz w:val="32"/>
          <w:szCs w:val="32"/>
        </w:rPr>
        <w:t>C</w:t>
      </w:r>
      <w:r w:rsidR="0094335F" w:rsidRPr="00296515">
        <w:rPr>
          <w:sz w:val="32"/>
          <w:szCs w:val="32"/>
        </w:rPr>
        <w:t xml:space="preserve">orporate </w:t>
      </w:r>
      <w:r w:rsidR="003D5EB1" w:rsidRPr="00296515">
        <w:rPr>
          <w:sz w:val="32"/>
          <w:szCs w:val="32"/>
        </w:rPr>
        <w:t>S</w:t>
      </w:r>
      <w:r w:rsidR="0094335F" w:rsidRPr="00296515">
        <w:rPr>
          <w:sz w:val="32"/>
          <w:szCs w:val="32"/>
        </w:rPr>
        <w:t xml:space="preserve">ustainability and </w:t>
      </w:r>
      <w:r w:rsidR="003D5EB1" w:rsidRPr="00296515">
        <w:rPr>
          <w:sz w:val="32"/>
          <w:szCs w:val="32"/>
        </w:rPr>
        <w:t>H</w:t>
      </w:r>
      <w:r w:rsidR="0094335F" w:rsidRPr="00296515">
        <w:rPr>
          <w:sz w:val="32"/>
          <w:szCs w:val="32"/>
        </w:rPr>
        <w:t xml:space="preserve">uman </w:t>
      </w:r>
      <w:r w:rsidR="003D5EB1" w:rsidRPr="00296515">
        <w:rPr>
          <w:sz w:val="32"/>
          <w:szCs w:val="32"/>
        </w:rPr>
        <w:t>R</w:t>
      </w:r>
      <w:r w:rsidR="0094335F" w:rsidRPr="00296515">
        <w:rPr>
          <w:sz w:val="32"/>
          <w:szCs w:val="32"/>
        </w:rPr>
        <w:t xml:space="preserve">ights </w:t>
      </w:r>
      <w:r w:rsidR="003D5EB1" w:rsidRPr="00296515">
        <w:rPr>
          <w:sz w:val="32"/>
          <w:szCs w:val="32"/>
        </w:rPr>
        <w:t>L</w:t>
      </w:r>
      <w:r w:rsidR="0094335F" w:rsidRPr="00296515">
        <w:rPr>
          <w:sz w:val="32"/>
          <w:szCs w:val="32"/>
        </w:rPr>
        <w:t>aw.</w:t>
      </w:r>
      <w:r w:rsidR="005A54E9" w:rsidRPr="00296515">
        <w:rPr>
          <w:sz w:val="32"/>
          <w:szCs w:val="32"/>
        </w:rPr>
        <w:t xml:space="preserve"> The event is </w:t>
      </w:r>
      <w:r w:rsidR="003D5EB1" w:rsidRPr="00296515">
        <w:rPr>
          <w:sz w:val="32"/>
          <w:szCs w:val="32"/>
        </w:rPr>
        <w:t>co-funded</w:t>
      </w:r>
      <w:r w:rsidR="005A54E9" w:rsidRPr="00296515">
        <w:rPr>
          <w:sz w:val="32"/>
          <w:szCs w:val="32"/>
        </w:rPr>
        <w:t xml:space="preserve"> by Dr </w:t>
      </w:r>
      <w:r w:rsidR="003D5EB1" w:rsidRPr="00296515">
        <w:rPr>
          <w:sz w:val="32"/>
          <w:szCs w:val="32"/>
        </w:rPr>
        <w:t>Uvarova’s Marie Sklodowska Curie</w:t>
      </w:r>
      <w:r w:rsidR="00391730" w:rsidRPr="00296515">
        <w:rPr>
          <w:sz w:val="32"/>
          <w:szCs w:val="32"/>
        </w:rPr>
        <w:t xml:space="preserve"> Fellowship on </w:t>
      </w:r>
      <w:r w:rsidR="001A084A" w:rsidRPr="00296515">
        <w:rPr>
          <w:sz w:val="32"/>
          <w:szCs w:val="32"/>
        </w:rPr>
        <w:t>Solidarity as Responsible Business Conduct.</w:t>
      </w:r>
    </w:p>
    <w:p w14:paraId="77AD9417" w14:textId="236BBEFB" w:rsidR="00241314" w:rsidRPr="00296515" w:rsidRDefault="005A54E9">
      <w:pPr>
        <w:rPr>
          <w:sz w:val="32"/>
          <w:szCs w:val="32"/>
        </w:rPr>
      </w:pPr>
      <w:r w:rsidRPr="009B01B4">
        <w:rPr>
          <w:b/>
          <w:bCs/>
          <w:sz w:val="32"/>
          <w:szCs w:val="32"/>
        </w:rPr>
        <w:t>We have a full programme today with distinguished speakers</w:t>
      </w:r>
      <w:r w:rsidRPr="00296515">
        <w:rPr>
          <w:sz w:val="32"/>
          <w:szCs w:val="32"/>
        </w:rPr>
        <w:t xml:space="preserve">. But before </w:t>
      </w:r>
      <w:r w:rsidR="00A611DB" w:rsidRPr="00296515">
        <w:rPr>
          <w:sz w:val="32"/>
          <w:szCs w:val="32"/>
        </w:rPr>
        <w:t>we start with the programme</w:t>
      </w:r>
      <w:r w:rsidRPr="00296515">
        <w:rPr>
          <w:sz w:val="32"/>
          <w:szCs w:val="32"/>
        </w:rPr>
        <w:t>, I want to tell you</w:t>
      </w:r>
      <w:r w:rsidR="00A611DB" w:rsidRPr="00296515">
        <w:rPr>
          <w:sz w:val="32"/>
          <w:szCs w:val="32"/>
        </w:rPr>
        <w:t xml:space="preserve"> briefly</w:t>
      </w:r>
      <w:r w:rsidRPr="00296515">
        <w:rPr>
          <w:sz w:val="32"/>
          <w:szCs w:val="32"/>
        </w:rPr>
        <w:t xml:space="preserve"> about our Centre of Excellence.</w:t>
      </w:r>
    </w:p>
    <w:p w14:paraId="4D691C68" w14:textId="0642EB1A" w:rsidR="001151FE" w:rsidRPr="00296515" w:rsidRDefault="005848E9" w:rsidP="001151FE">
      <w:pPr>
        <w:rPr>
          <w:sz w:val="32"/>
          <w:szCs w:val="32"/>
        </w:rPr>
      </w:pPr>
      <w:r w:rsidRPr="00296515">
        <w:rPr>
          <w:sz w:val="32"/>
          <w:szCs w:val="32"/>
        </w:rPr>
        <w:t>Centre</w:t>
      </w:r>
      <w:r w:rsidR="002A5EB8" w:rsidRPr="00296515">
        <w:rPr>
          <w:sz w:val="32"/>
          <w:szCs w:val="32"/>
        </w:rPr>
        <w:t>s</w:t>
      </w:r>
      <w:r w:rsidRPr="00296515">
        <w:rPr>
          <w:sz w:val="32"/>
          <w:szCs w:val="32"/>
        </w:rPr>
        <w:t xml:space="preserve"> of excellence are funded by the European Union, </w:t>
      </w:r>
      <w:r w:rsidR="001151FE" w:rsidRPr="00296515">
        <w:rPr>
          <w:sz w:val="32"/>
          <w:szCs w:val="32"/>
        </w:rPr>
        <w:t xml:space="preserve">they are focal points of competence and knowledge on European Union </w:t>
      </w:r>
      <w:r w:rsidR="001151FE" w:rsidRPr="00296515">
        <w:rPr>
          <w:sz w:val="32"/>
          <w:szCs w:val="32"/>
        </w:rPr>
        <w:lastRenderedPageBreak/>
        <w:t xml:space="preserve">subjects, in our case </w:t>
      </w:r>
      <w:r w:rsidR="00ED46DC" w:rsidRPr="00296515">
        <w:rPr>
          <w:sz w:val="32"/>
          <w:szCs w:val="32"/>
        </w:rPr>
        <w:t>business and human rights</w:t>
      </w:r>
      <w:r w:rsidR="001151FE" w:rsidRPr="00296515">
        <w:rPr>
          <w:sz w:val="32"/>
          <w:szCs w:val="32"/>
        </w:rPr>
        <w:t xml:space="preserve">. </w:t>
      </w:r>
      <w:r w:rsidR="00ED46DC" w:rsidRPr="00296515">
        <w:rPr>
          <w:sz w:val="32"/>
          <w:szCs w:val="32"/>
        </w:rPr>
        <w:t>Our Centre is based here in the L</w:t>
      </w:r>
      <w:r w:rsidR="00D56AB6">
        <w:rPr>
          <w:sz w:val="32"/>
          <w:szCs w:val="32"/>
        </w:rPr>
        <w:t xml:space="preserve">aw </w:t>
      </w:r>
      <w:r w:rsidR="00ED46DC" w:rsidRPr="00296515">
        <w:rPr>
          <w:sz w:val="32"/>
          <w:szCs w:val="32"/>
        </w:rPr>
        <w:t xml:space="preserve">group of Wageningen University, with two key partners, </w:t>
      </w:r>
      <w:proofErr w:type="spellStart"/>
      <w:r w:rsidR="00ED46DC" w:rsidRPr="00296515">
        <w:rPr>
          <w:sz w:val="32"/>
          <w:szCs w:val="32"/>
        </w:rPr>
        <w:t>Yaroslav</w:t>
      </w:r>
      <w:proofErr w:type="spellEnd"/>
      <w:r w:rsidR="00ED46DC" w:rsidRPr="00296515">
        <w:rPr>
          <w:sz w:val="32"/>
          <w:szCs w:val="32"/>
        </w:rPr>
        <w:t xml:space="preserve"> </w:t>
      </w:r>
      <w:proofErr w:type="spellStart"/>
      <w:r w:rsidR="00ED46DC" w:rsidRPr="00296515">
        <w:rPr>
          <w:sz w:val="32"/>
          <w:szCs w:val="32"/>
        </w:rPr>
        <w:t>Mudriyi</w:t>
      </w:r>
      <w:proofErr w:type="spellEnd"/>
      <w:r w:rsidR="00ED46DC" w:rsidRPr="00296515">
        <w:rPr>
          <w:sz w:val="32"/>
          <w:szCs w:val="32"/>
        </w:rPr>
        <w:t xml:space="preserve"> National Law University in Kharkiv, Ukraine, and the Belgrade Centre </w:t>
      </w:r>
      <w:r w:rsidR="00FE03C2" w:rsidRPr="00296515">
        <w:rPr>
          <w:sz w:val="32"/>
          <w:szCs w:val="32"/>
        </w:rPr>
        <w:t xml:space="preserve">for Human Rights in Serbia, both represented today. </w:t>
      </w:r>
    </w:p>
    <w:p w14:paraId="21773D32" w14:textId="77777777" w:rsidR="00FB3096" w:rsidRDefault="00FE03C2">
      <w:pPr>
        <w:rPr>
          <w:sz w:val="32"/>
          <w:szCs w:val="32"/>
        </w:rPr>
      </w:pPr>
      <w:r w:rsidRPr="00296515">
        <w:rPr>
          <w:sz w:val="32"/>
          <w:szCs w:val="32"/>
        </w:rPr>
        <w:t xml:space="preserve">The focus of the Centre, </w:t>
      </w:r>
      <w:r w:rsidR="00241314" w:rsidRPr="00296515">
        <w:rPr>
          <w:sz w:val="32"/>
          <w:szCs w:val="32"/>
        </w:rPr>
        <w:t xml:space="preserve">as the name suggests, is on </w:t>
      </w:r>
      <w:r w:rsidRPr="00296515">
        <w:rPr>
          <w:sz w:val="32"/>
          <w:szCs w:val="32"/>
        </w:rPr>
        <w:t xml:space="preserve">the EU </w:t>
      </w:r>
      <w:r w:rsidR="00241314" w:rsidRPr="00296515">
        <w:rPr>
          <w:sz w:val="32"/>
          <w:szCs w:val="32"/>
        </w:rPr>
        <w:t xml:space="preserve">corporate sustainability </w:t>
      </w:r>
      <w:r w:rsidRPr="00296515">
        <w:rPr>
          <w:sz w:val="32"/>
          <w:szCs w:val="32"/>
        </w:rPr>
        <w:t>agenda, particularly the Corporate Sustainability Due Diligence Directive</w:t>
      </w:r>
      <w:r w:rsidR="00002C91" w:rsidRPr="00296515">
        <w:rPr>
          <w:sz w:val="32"/>
          <w:szCs w:val="32"/>
        </w:rPr>
        <w:t xml:space="preserve">, </w:t>
      </w:r>
      <w:r w:rsidR="00FB3096" w:rsidRPr="00FB3096">
        <w:rPr>
          <w:b/>
          <w:bCs/>
          <w:sz w:val="32"/>
          <w:szCs w:val="32"/>
        </w:rPr>
        <w:t>and</w:t>
      </w:r>
      <w:r w:rsidR="00002C91" w:rsidRPr="00FB3096">
        <w:rPr>
          <w:b/>
          <w:bCs/>
          <w:sz w:val="32"/>
          <w:szCs w:val="32"/>
        </w:rPr>
        <w:t xml:space="preserve"> we approach this topic from a human rights perspective</w:t>
      </w:r>
      <w:r w:rsidR="00002C91" w:rsidRPr="00296515">
        <w:rPr>
          <w:sz w:val="32"/>
          <w:szCs w:val="32"/>
        </w:rPr>
        <w:t xml:space="preserve">. The core team of this Centre </w:t>
      </w:r>
      <w:r w:rsidR="003C5CBC" w:rsidRPr="00296515">
        <w:rPr>
          <w:sz w:val="32"/>
          <w:szCs w:val="32"/>
        </w:rPr>
        <w:t xml:space="preserve">is </w:t>
      </w:r>
      <w:r w:rsidR="00FB3096">
        <w:rPr>
          <w:sz w:val="32"/>
          <w:szCs w:val="32"/>
        </w:rPr>
        <w:t xml:space="preserve">made of </w:t>
      </w:r>
      <w:r w:rsidR="003C5CBC" w:rsidRPr="00296515">
        <w:rPr>
          <w:sz w:val="32"/>
          <w:szCs w:val="32"/>
        </w:rPr>
        <w:t>human rights legal scholars</w:t>
      </w:r>
      <w:r w:rsidR="00703FE7" w:rsidRPr="00296515">
        <w:rPr>
          <w:sz w:val="32"/>
          <w:szCs w:val="32"/>
        </w:rPr>
        <w:t xml:space="preserve">, </w:t>
      </w:r>
      <w:r w:rsidR="00FB3096">
        <w:rPr>
          <w:sz w:val="32"/>
          <w:szCs w:val="32"/>
        </w:rPr>
        <w:t xml:space="preserve">so </w:t>
      </w:r>
      <w:r w:rsidR="00703FE7" w:rsidRPr="00296515">
        <w:rPr>
          <w:sz w:val="32"/>
          <w:szCs w:val="32"/>
        </w:rPr>
        <w:t>human rights law is our distinctive angle.</w:t>
      </w:r>
      <w:r w:rsidR="002D42C6" w:rsidRPr="00296515">
        <w:rPr>
          <w:sz w:val="32"/>
          <w:szCs w:val="32"/>
        </w:rPr>
        <w:t xml:space="preserve"> </w:t>
      </w:r>
    </w:p>
    <w:p w14:paraId="05619859" w14:textId="788E721D" w:rsidR="00FE03C2" w:rsidRPr="00296515" w:rsidRDefault="002D42C6">
      <w:pPr>
        <w:rPr>
          <w:sz w:val="32"/>
          <w:szCs w:val="32"/>
        </w:rPr>
      </w:pPr>
      <w:r w:rsidRPr="00296515">
        <w:rPr>
          <w:sz w:val="32"/>
          <w:szCs w:val="32"/>
        </w:rPr>
        <w:t>Centre</w:t>
      </w:r>
      <w:r w:rsidR="0006126A" w:rsidRPr="00296515">
        <w:rPr>
          <w:sz w:val="32"/>
          <w:szCs w:val="32"/>
        </w:rPr>
        <w:t>s</w:t>
      </w:r>
      <w:r w:rsidRPr="00296515">
        <w:rPr>
          <w:sz w:val="32"/>
          <w:szCs w:val="32"/>
        </w:rPr>
        <w:t xml:space="preserve"> of Excellence are also about </w:t>
      </w:r>
      <w:r w:rsidR="00D83ECB" w:rsidRPr="00296515">
        <w:rPr>
          <w:sz w:val="32"/>
          <w:szCs w:val="32"/>
        </w:rPr>
        <w:t xml:space="preserve">the external </w:t>
      </w:r>
      <w:r w:rsidR="0006126A" w:rsidRPr="00296515">
        <w:rPr>
          <w:sz w:val="32"/>
          <w:szCs w:val="32"/>
        </w:rPr>
        <w:t>dimension of EU policies</w:t>
      </w:r>
      <w:r w:rsidR="003048D8" w:rsidRPr="00296515">
        <w:rPr>
          <w:sz w:val="32"/>
          <w:szCs w:val="32"/>
        </w:rPr>
        <w:t>, and in our case we chose to focus on candidate countries to the EU, hence our partners in Ukraine and Serbia</w:t>
      </w:r>
      <w:r w:rsidR="00FB3096">
        <w:rPr>
          <w:sz w:val="32"/>
          <w:szCs w:val="32"/>
        </w:rPr>
        <w:t xml:space="preserve"> </w:t>
      </w:r>
      <w:r w:rsidR="00A96818">
        <w:rPr>
          <w:sz w:val="32"/>
          <w:szCs w:val="32"/>
        </w:rPr>
        <w:t>which</w:t>
      </w:r>
      <w:r w:rsidR="00FB3096">
        <w:rPr>
          <w:sz w:val="32"/>
          <w:szCs w:val="32"/>
        </w:rPr>
        <w:t xml:space="preserve"> are both candidate countries</w:t>
      </w:r>
      <w:r w:rsidR="003048D8" w:rsidRPr="00296515">
        <w:rPr>
          <w:sz w:val="32"/>
          <w:szCs w:val="32"/>
        </w:rPr>
        <w:t>.</w:t>
      </w:r>
    </w:p>
    <w:p w14:paraId="73E7C219" w14:textId="4C0CB423" w:rsidR="003048D8" w:rsidRDefault="003048D8">
      <w:pPr>
        <w:rPr>
          <w:sz w:val="32"/>
          <w:szCs w:val="32"/>
        </w:rPr>
      </w:pPr>
      <w:r w:rsidRPr="00296515">
        <w:rPr>
          <w:sz w:val="32"/>
          <w:szCs w:val="32"/>
        </w:rPr>
        <w:t xml:space="preserve">In the next 3 years we will </w:t>
      </w:r>
      <w:r w:rsidR="005D037F">
        <w:rPr>
          <w:sz w:val="32"/>
          <w:szCs w:val="32"/>
        </w:rPr>
        <w:t>organize</w:t>
      </w:r>
      <w:r w:rsidRPr="00296515">
        <w:rPr>
          <w:sz w:val="32"/>
          <w:szCs w:val="32"/>
        </w:rPr>
        <w:t xml:space="preserve"> events,</w:t>
      </w:r>
      <w:r w:rsidR="005D037F">
        <w:rPr>
          <w:sz w:val="32"/>
          <w:szCs w:val="32"/>
        </w:rPr>
        <w:t xml:space="preserve"> and produce </w:t>
      </w:r>
      <w:r w:rsidRPr="00296515">
        <w:rPr>
          <w:sz w:val="32"/>
          <w:szCs w:val="32"/>
        </w:rPr>
        <w:t>podcasts</w:t>
      </w:r>
      <w:r w:rsidR="005D037F">
        <w:rPr>
          <w:sz w:val="32"/>
          <w:szCs w:val="32"/>
        </w:rPr>
        <w:t xml:space="preserve"> and</w:t>
      </w:r>
      <w:r w:rsidR="002804E2" w:rsidRPr="00296515">
        <w:rPr>
          <w:sz w:val="32"/>
          <w:szCs w:val="32"/>
        </w:rPr>
        <w:t xml:space="preserve"> research </w:t>
      </w:r>
      <w:r w:rsidR="002F3935" w:rsidRPr="00296515">
        <w:rPr>
          <w:sz w:val="32"/>
          <w:szCs w:val="32"/>
        </w:rPr>
        <w:t>papers,</w:t>
      </w:r>
      <w:r w:rsidR="002804E2" w:rsidRPr="00296515">
        <w:rPr>
          <w:sz w:val="32"/>
          <w:szCs w:val="32"/>
        </w:rPr>
        <w:t xml:space="preserve"> and</w:t>
      </w:r>
      <w:r w:rsidR="002F3935" w:rsidRPr="00296515">
        <w:rPr>
          <w:sz w:val="32"/>
          <w:szCs w:val="32"/>
        </w:rPr>
        <w:t xml:space="preserve"> we will</w:t>
      </w:r>
      <w:r w:rsidR="002804E2" w:rsidRPr="00296515">
        <w:rPr>
          <w:sz w:val="32"/>
          <w:szCs w:val="32"/>
        </w:rPr>
        <w:t xml:space="preserve"> also work on developing roadmaps</w:t>
      </w:r>
      <w:r w:rsidR="00931188" w:rsidRPr="00296515">
        <w:rPr>
          <w:sz w:val="32"/>
          <w:szCs w:val="32"/>
        </w:rPr>
        <w:t xml:space="preserve"> on corporate</w:t>
      </w:r>
      <w:r w:rsidR="002F3935" w:rsidRPr="00296515">
        <w:rPr>
          <w:sz w:val="32"/>
          <w:szCs w:val="32"/>
        </w:rPr>
        <w:t xml:space="preserve"> sustainability</w:t>
      </w:r>
      <w:r w:rsidR="00931188" w:rsidRPr="00296515">
        <w:rPr>
          <w:sz w:val="32"/>
          <w:szCs w:val="32"/>
        </w:rPr>
        <w:t xml:space="preserve"> for policymakers and businesses</w:t>
      </w:r>
      <w:r w:rsidR="00FA06CC" w:rsidRPr="00296515">
        <w:rPr>
          <w:sz w:val="32"/>
          <w:szCs w:val="32"/>
        </w:rPr>
        <w:t>.</w:t>
      </w:r>
      <w:r w:rsidR="00BC77A8" w:rsidRPr="00296515">
        <w:rPr>
          <w:sz w:val="32"/>
          <w:szCs w:val="32"/>
        </w:rPr>
        <w:t xml:space="preserve"> To follow our work, I invite you to follow the </w:t>
      </w:r>
      <w:r w:rsidR="005D037F">
        <w:rPr>
          <w:sz w:val="32"/>
          <w:szCs w:val="32"/>
        </w:rPr>
        <w:t>Law</w:t>
      </w:r>
      <w:r w:rsidR="00BC77A8" w:rsidRPr="00296515">
        <w:rPr>
          <w:sz w:val="32"/>
          <w:szCs w:val="32"/>
        </w:rPr>
        <w:t xml:space="preserve"> group of Wageningen University on </w:t>
      </w:r>
      <w:r w:rsidR="00D3254E" w:rsidRPr="00296515">
        <w:rPr>
          <w:sz w:val="32"/>
          <w:szCs w:val="32"/>
        </w:rPr>
        <w:t xml:space="preserve">LinkedIn </w:t>
      </w:r>
      <w:r w:rsidR="00FB3096">
        <w:rPr>
          <w:sz w:val="32"/>
          <w:szCs w:val="32"/>
        </w:rPr>
        <w:t>and/or</w:t>
      </w:r>
      <w:r w:rsidR="00D3254E" w:rsidRPr="00296515">
        <w:rPr>
          <w:sz w:val="32"/>
          <w:szCs w:val="32"/>
        </w:rPr>
        <w:t xml:space="preserve"> Instagram, as you can see behind me.</w:t>
      </w:r>
    </w:p>
    <w:p w14:paraId="7FF43563" w14:textId="31C75EFA" w:rsidR="00FA06CC" w:rsidRPr="00296515" w:rsidRDefault="0063059B">
      <w:pPr>
        <w:rPr>
          <w:sz w:val="32"/>
          <w:szCs w:val="32"/>
        </w:rPr>
      </w:pPr>
      <w:r w:rsidRPr="0048035A">
        <w:rPr>
          <w:b/>
          <w:bCs/>
          <w:sz w:val="32"/>
          <w:szCs w:val="32"/>
        </w:rPr>
        <w:t>A bit of context for today</w:t>
      </w:r>
      <w:r>
        <w:rPr>
          <w:sz w:val="32"/>
          <w:szCs w:val="32"/>
        </w:rPr>
        <w:t>: a</w:t>
      </w:r>
      <w:r w:rsidR="00FA06CC" w:rsidRPr="00296515">
        <w:rPr>
          <w:sz w:val="32"/>
          <w:szCs w:val="32"/>
        </w:rPr>
        <w:t>s some of you in this room</w:t>
      </w:r>
      <w:r w:rsidR="00891717">
        <w:rPr>
          <w:sz w:val="32"/>
          <w:szCs w:val="32"/>
        </w:rPr>
        <w:t xml:space="preserve"> and online</w:t>
      </w:r>
      <w:r w:rsidR="00FA06CC" w:rsidRPr="00296515">
        <w:rPr>
          <w:sz w:val="32"/>
          <w:szCs w:val="32"/>
        </w:rPr>
        <w:t xml:space="preserve"> already know, the EU Corporate sustainability agenda is in jeopardy</w:t>
      </w:r>
      <w:r w:rsidR="00D8401C" w:rsidRPr="00296515">
        <w:rPr>
          <w:sz w:val="32"/>
          <w:szCs w:val="32"/>
        </w:rPr>
        <w:t xml:space="preserve">, with the </w:t>
      </w:r>
      <w:r>
        <w:rPr>
          <w:sz w:val="32"/>
          <w:szCs w:val="32"/>
        </w:rPr>
        <w:t xml:space="preserve">EU </w:t>
      </w:r>
      <w:r w:rsidR="00D8401C" w:rsidRPr="00296515">
        <w:rPr>
          <w:sz w:val="32"/>
          <w:szCs w:val="32"/>
        </w:rPr>
        <w:t xml:space="preserve">Commission currently working on </w:t>
      </w:r>
      <w:r w:rsidR="00AE5787" w:rsidRPr="00296515">
        <w:rPr>
          <w:sz w:val="32"/>
          <w:szCs w:val="32"/>
        </w:rPr>
        <w:t>a so</w:t>
      </w:r>
      <w:r w:rsidR="00891717">
        <w:rPr>
          <w:sz w:val="32"/>
          <w:szCs w:val="32"/>
        </w:rPr>
        <w:t>-</w:t>
      </w:r>
      <w:r w:rsidR="00AE5787" w:rsidRPr="00296515">
        <w:rPr>
          <w:sz w:val="32"/>
          <w:szCs w:val="32"/>
        </w:rPr>
        <w:t>called Omnibus proposal</w:t>
      </w:r>
      <w:r>
        <w:rPr>
          <w:sz w:val="32"/>
          <w:szCs w:val="32"/>
        </w:rPr>
        <w:t>. This Omnibus</w:t>
      </w:r>
      <w:r w:rsidR="002347C1" w:rsidRPr="00296515">
        <w:rPr>
          <w:sz w:val="32"/>
          <w:szCs w:val="32"/>
        </w:rPr>
        <w:t xml:space="preserve"> is expected to water</w:t>
      </w:r>
      <w:r w:rsidR="00036321" w:rsidRPr="00296515">
        <w:rPr>
          <w:sz w:val="32"/>
          <w:szCs w:val="32"/>
        </w:rPr>
        <w:t xml:space="preserve"> down the Corporate Sustainability Due Diligence Directive</w:t>
      </w:r>
      <w:r w:rsidR="00A4268A" w:rsidRPr="00296515">
        <w:rPr>
          <w:sz w:val="32"/>
          <w:szCs w:val="32"/>
        </w:rPr>
        <w:t xml:space="preserve"> that was </w:t>
      </w:r>
      <w:r w:rsidR="00C1144B">
        <w:rPr>
          <w:sz w:val="32"/>
          <w:szCs w:val="32"/>
        </w:rPr>
        <w:t xml:space="preserve">finally </w:t>
      </w:r>
      <w:r w:rsidR="00A4268A" w:rsidRPr="00296515">
        <w:rPr>
          <w:sz w:val="32"/>
          <w:szCs w:val="32"/>
        </w:rPr>
        <w:t>adopted in May 2024,</w:t>
      </w:r>
      <w:r w:rsidR="00036321" w:rsidRPr="00296515">
        <w:rPr>
          <w:sz w:val="32"/>
          <w:szCs w:val="32"/>
        </w:rPr>
        <w:t xml:space="preserve"> but </w:t>
      </w:r>
      <w:r w:rsidR="005F59AF">
        <w:rPr>
          <w:sz w:val="32"/>
          <w:szCs w:val="32"/>
        </w:rPr>
        <w:t xml:space="preserve">it apparently will also include changes to the due diligence directive’s </w:t>
      </w:r>
      <w:r w:rsidR="00036321" w:rsidRPr="00296515">
        <w:rPr>
          <w:sz w:val="32"/>
          <w:szCs w:val="32"/>
        </w:rPr>
        <w:t xml:space="preserve">sister text, the </w:t>
      </w:r>
      <w:r w:rsidR="00036321" w:rsidRPr="00296515">
        <w:rPr>
          <w:sz w:val="32"/>
          <w:szCs w:val="32"/>
        </w:rPr>
        <w:lastRenderedPageBreak/>
        <w:t>Corporate Sustainability Reporting Directive</w:t>
      </w:r>
      <w:r w:rsidR="00C65EF8" w:rsidRPr="00296515">
        <w:rPr>
          <w:sz w:val="32"/>
          <w:szCs w:val="32"/>
        </w:rPr>
        <w:t>.</w:t>
      </w:r>
      <w:r w:rsidR="00D67820" w:rsidRPr="00296515">
        <w:rPr>
          <w:sz w:val="32"/>
          <w:szCs w:val="32"/>
        </w:rPr>
        <w:t xml:space="preserve"> Th</w:t>
      </w:r>
      <w:r w:rsidR="00610943">
        <w:rPr>
          <w:sz w:val="32"/>
          <w:szCs w:val="32"/>
        </w:rPr>
        <w:t>is</w:t>
      </w:r>
      <w:r w:rsidR="00D67820" w:rsidRPr="00296515">
        <w:rPr>
          <w:sz w:val="32"/>
          <w:szCs w:val="32"/>
        </w:rPr>
        <w:t xml:space="preserve"> Omnibus proposal is expected </w:t>
      </w:r>
      <w:r w:rsidR="00E51CDC" w:rsidRPr="00296515">
        <w:rPr>
          <w:sz w:val="32"/>
          <w:szCs w:val="32"/>
        </w:rPr>
        <w:t>to come out</w:t>
      </w:r>
      <w:r w:rsidR="00607D4D" w:rsidRPr="00296515">
        <w:rPr>
          <w:sz w:val="32"/>
          <w:szCs w:val="32"/>
        </w:rPr>
        <w:t xml:space="preserve"> next week, </w:t>
      </w:r>
      <w:r w:rsidR="00D67820" w:rsidRPr="00296515">
        <w:rPr>
          <w:sz w:val="32"/>
          <w:szCs w:val="32"/>
        </w:rPr>
        <w:t>on 26 February.</w:t>
      </w:r>
    </w:p>
    <w:p w14:paraId="5A33BA79" w14:textId="77777777" w:rsidR="00891717" w:rsidRDefault="00D67820">
      <w:pPr>
        <w:rPr>
          <w:sz w:val="32"/>
          <w:szCs w:val="32"/>
        </w:rPr>
      </w:pPr>
      <w:r w:rsidRPr="0063059B">
        <w:rPr>
          <w:b/>
          <w:bCs/>
          <w:sz w:val="32"/>
          <w:szCs w:val="32"/>
        </w:rPr>
        <w:t>Obviously this is important context for today’s event</w:t>
      </w:r>
      <w:r w:rsidR="004C183A" w:rsidRPr="0063059B">
        <w:rPr>
          <w:b/>
          <w:bCs/>
          <w:sz w:val="32"/>
          <w:szCs w:val="32"/>
        </w:rPr>
        <w:t>, but also we</w:t>
      </w:r>
      <w:r w:rsidR="006971E9" w:rsidRPr="0063059B">
        <w:rPr>
          <w:b/>
          <w:bCs/>
          <w:sz w:val="32"/>
          <w:szCs w:val="32"/>
        </w:rPr>
        <w:t xml:space="preserve"> do not want </w:t>
      </w:r>
      <w:r w:rsidR="00606643" w:rsidRPr="0063059B">
        <w:rPr>
          <w:b/>
          <w:bCs/>
          <w:sz w:val="32"/>
          <w:szCs w:val="32"/>
        </w:rPr>
        <w:t>this proposal to take all the space in today’s discussions.</w:t>
      </w:r>
      <w:r w:rsidR="00606643" w:rsidRPr="00296515">
        <w:rPr>
          <w:sz w:val="32"/>
          <w:szCs w:val="32"/>
        </w:rPr>
        <w:t xml:space="preserve"> </w:t>
      </w:r>
    </w:p>
    <w:p w14:paraId="65653EE5" w14:textId="48936919" w:rsidR="008B63FA" w:rsidRPr="00296515" w:rsidRDefault="00CD4C19">
      <w:pPr>
        <w:rPr>
          <w:sz w:val="32"/>
          <w:szCs w:val="32"/>
        </w:rPr>
      </w:pPr>
      <w:r>
        <w:rPr>
          <w:sz w:val="32"/>
          <w:szCs w:val="32"/>
        </w:rPr>
        <w:t>H</w:t>
      </w:r>
      <w:r w:rsidR="006979A0" w:rsidRPr="00296515">
        <w:rPr>
          <w:sz w:val="32"/>
          <w:szCs w:val="32"/>
        </w:rPr>
        <w:t>ow states and companies address the human rights and environmental impacts of global corporate activities</w:t>
      </w:r>
      <w:r w:rsidR="008E05B8" w:rsidRPr="00296515">
        <w:rPr>
          <w:sz w:val="32"/>
          <w:szCs w:val="32"/>
        </w:rPr>
        <w:t xml:space="preserve">, </w:t>
      </w:r>
      <w:r w:rsidR="006D2A07" w:rsidRPr="00296515">
        <w:rPr>
          <w:sz w:val="32"/>
          <w:szCs w:val="32"/>
        </w:rPr>
        <w:t xml:space="preserve">or to phrase it differently, </w:t>
      </w:r>
      <w:r w:rsidR="005D1EEE">
        <w:rPr>
          <w:sz w:val="32"/>
          <w:szCs w:val="32"/>
        </w:rPr>
        <w:t xml:space="preserve">how to enhance </w:t>
      </w:r>
      <w:r w:rsidR="008E05B8" w:rsidRPr="00296515">
        <w:rPr>
          <w:sz w:val="32"/>
          <w:szCs w:val="32"/>
        </w:rPr>
        <w:t>corporate accountability for human rights, the environment and climate,</w:t>
      </w:r>
      <w:r w:rsidR="006979A0" w:rsidRPr="00296515">
        <w:rPr>
          <w:sz w:val="32"/>
          <w:szCs w:val="32"/>
        </w:rPr>
        <w:t xml:space="preserve"> </w:t>
      </w:r>
      <w:r w:rsidR="001C5701" w:rsidRPr="00296515">
        <w:rPr>
          <w:sz w:val="32"/>
          <w:szCs w:val="32"/>
        </w:rPr>
        <w:t>is</w:t>
      </w:r>
      <w:r w:rsidR="007E50B9">
        <w:rPr>
          <w:sz w:val="32"/>
          <w:szCs w:val="32"/>
        </w:rPr>
        <w:t xml:space="preserve"> one of the </w:t>
      </w:r>
      <w:r w:rsidR="001C5701" w:rsidRPr="008F4B0D">
        <w:rPr>
          <w:b/>
          <w:bCs/>
          <w:sz w:val="32"/>
          <w:szCs w:val="32"/>
        </w:rPr>
        <w:t>core question</w:t>
      </w:r>
      <w:r w:rsidR="002431D6" w:rsidRPr="008F4B0D">
        <w:rPr>
          <w:b/>
          <w:bCs/>
          <w:sz w:val="32"/>
          <w:szCs w:val="32"/>
        </w:rPr>
        <w:t>s</w:t>
      </w:r>
      <w:r w:rsidR="001C5701" w:rsidRPr="008F4B0D">
        <w:rPr>
          <w:b/>
          <w:bCs/>
          <w:sz w:val="32"/>
          <w:szCs w:val="32"/>
        </w:rPr>
        <w:t xml:space="preserve"> of our times</w:t>
      </w:r>
      <w:r w:rsidR="003F3D3F" w:rsidRPr="008F4B0D">
        <w:rPr>
          <w:sz w:val="32"/>
          <w:szCs w:val="32"/>
        </w:rPr>
        <w:t>.</w:t>
      </w:r>
      <w:r w:rsidR="003F3D3F" w:rsidRPr="00296515">
        <w:rPr>
          <w:sz w:val="32"/>
          <w:szCs w:val="32"/>
        </w:rPr>
        <w:t xml:space="preserve"> </w:t>
      </w:r>
      <w:r w:rsidR="00606643" w:rsidRPr="00296515">
        <w:rPr>
          <w:sz w:val="32"/>
          <w:szCs w:val="32"/>
        </w:rPr>
        <w:t>It is bigger than the Omnibus proposal.</w:t>
      </w:r>
    </w:p>
    <w:p w14:paraId="6A14BE1B" w14:textId="04D8DD8B" w:rsidR="00955EC3" w:rsidRDefault="002431D6" w:rsidP="00955EC3">
      <w:pPr>
        <w:rPr>
          <w:sz w:val="32"/>
          <w:szCs w:val="32"/>
        </w:rPr>
      </w:pPr>
      <w:r>
        <w:rPr>
          <w:sz w:val="32"/>
          <w:szCs w:val="32"/>
        </w:rPr>
        <w:t xml:space="preserve">So </w:t>
      </w:r>
      <w:r w:rsidR="00F40F5A" w:rsidRPr="00296515">
        <w:rPr>
          <w:sz w:val="32"/>
          <w:szCs w:val="32"/>
        </w:rPr>
        <w:t xml:space="preserve">I very much </w:t>
      </w:r>
      <w:r w:rsidR="005E02C2" w:rsidRPr="00296515">
        <w:rPr>
          <w:sz w:val="32"/>
          <w:szCs w:val="32"/>
        </w:rPr>
        <w:t>want to convey the idea</w:t>
      </w:r>
      <w:r w:rsidR="00F40F5A" w:rsidRPr="00296515">
        <w:rPr>
          <w:sz w:val="32"/>
          <w:szCs w:val="32"/>
        </w:rPr>
        <w:t xml:space="preserve"> that w</w:t>
      </w:r>
      <w:r w:rsidR="006D2A07" w:rsidRPr="00296515">
        <w:rPr>
          <w:sz w:val="32"/>
          <w:szCs w:val="32"/>
        </w:rPr>
        <w:t>hatever happens next week</w:t>
      </w:r>
      <w:r w:rsidR="006D2A07" w:rsidRPr="00296515">
        <w:rPr>
          <w:b/>
          <w:bCs/>
          <w:sz w:val="32"/>
          <w:szCs w:val="32"/>
        </w:rPr>
        <w:t xml:space="preserve">, </w:t>
      </w:r>
      <w:r w:rsidR="008B63FA" w:rsidRPr="00296515">
        <w:rPr>
          <w:b/>
          <w:bCs/>
          <w:sz w:val="32"/>
          <w:szCs w:val="32"/>
        </w:rPr>
        <w:t xml:space="preserve">the business and human rights agenda </w:t>
      </w:r>
      <w:r w:rsidR="00F40F5A" w:rsidRPr="00296515">
        <w:rPr>
          <w:b/>
          <w:bCs/>
          <w:sz w:val="32"/>
          <w:szCs w:val="32"/>
        </w:rPr>
        <w:t>will continue to</w:t>
      </w:r>
      <w:r w:rsidR="00C746D9" w:rsidRPr="00296515">
        <w:rPr>
          <w:b/>
          <w:bCs/>
          <w:sz w:val="32"/>
          <w:szCs w:val="32"/>
        </w:rPr>
        <w:t xml:space="preserve"> exist</w:t>
      </w:r>
      <w:r w:rsidR="00F40F5A" w:rsidRPr="00296515">
        <w:rPr>
          <w:sz w:val="32"/>
          <w:szCs w:val="32"/>
        </w:rPr>
        <w:t>.</w:t>
      </w:r>
      <w:r w:rsidR="00C746D9" w:rsidRPr="00296515">
        <w:rPr>
          <w:sz w:val="32"/>
          <w:szCs w:val="32"/>
        </w:rPr>
        <w:t xml:space="preserve"> </w:t>
      </w:r>
      <w:r w:rsidR="00955EC3">
        <w:rPr>
          <w:sz w:val="32"/>
          <w:szCs w:val="32"/>
        </w:rPr>
        <w:t>W</w:t>
      </w:r>
      <w:r w:rsidR="00955EC3" w:rsidRPr="00296515">
        <w:rPr>
          <w:sz w:val="32"/>
          <w:szCs w:val="32"/>
        </w:rPr>
        <w:t xml:space="preserve">e </w:t>
      </w:r>
      <w:r w:rsidR="00955EC3">
        <w:rPr>
          <w:sz w:val="32"/>
          <w:szCs w:val="32"/>
        </w:rPr>
        <w:t xml:space="preserve">can still advocate for the </w:t>
      </w:r>
      <w:r w:rsidR="00955EC3" w:rsidRPr="00296515">
        <w:rPr>
          <w:sz w:val="32"/>
          <w:szCs w:val="32"/>
        </w:rPr>
        <w:t>corporate responsibility to respect human rights as defined in the United Nations Guiding Principles on Business and Human Rights, a</w:t>
      </w:r>
      <w:r w:rsidR="00955EC3">
        <w:rPr>
          <w:sz w:val="32"/>
          <w:szCs w:val="32"/>
        </w:rPr>
        <w:t xml:space="preserve">nd rely on </w:t>
      </w:r>
      <w:r w:rsidR="00955EC3" w:rsidRPr="00296515">
        <w:rPr>
          <w:sz w:val="32"/>
          <w:szCs w:val="32"/>
        </w:rPr>
        <w:t xml:space="preserve">the concept of responsible business conduct as defined by the OECD. </w:t>
      </w:r>
    </w:p>
    <w:p w14:paraId="67F6E44A" w14:textId="38CDF384" w:rsidR="00C607B7" w:rsidRPr="00296515" w:rsidRDefault="00A77FCD">
      <w:pPr>
        <w:rPr>
          <w:sz w:val="32"/>
          <w:szCs w:val="32"/>
        </w:rPr>
      </w:pPr>
      <w:r w:rsidRPr="00296515">
        <w:rPr>
          <w:sz w:val="32"/>
          <w:szCs w:val="32"/>
        </w:rPr>
        <w:t>There are still ongoing important cases against companies being decided by Courts around the world.</w:t>
      </w:r>
      <w:r w:rsidR="00BA524A" w:rsidRPr="00296515">
        <w:rPr>
          <w:sz w:val="32"/>
          <w:szCs w:val="32"/>
        </w:rPr>
        <w:t xml:space="preserve"> People working within companies, p</w:t>
      </w:r>
      <w:r w:rsidR="00CC6374" w:rsidRPr="00296515">
        <w:rPr>
          <w:sz w:val="32"/>
          <w:szCs w:val="32"/>
        </w:rPr>
        <w:t xml:space="preserve">rofessionals in corporate responsibility units </w:t>
      </w:r>
      <w:r w:rsidR="00C607B7" w:rsidRPr="00296515">
        <w:rPr>
          <w:sz w:val="32"/>
          <w:szCs w:val="32"/>
        </w:rPr>
        <w:t>today, next week, next month will still have to make decisions about the potential human rights impacts of their companies’ operations</w:t>
      </w:r>
      <w:r w:rsidR="008010A3">
        <w:rPr>
          <w:sz w:val="32"/>
          <w:szCs w:val="32"/>
        </w:rPr>
        <w:t>,  and m</w:t>
      </w:r>
      <w:r w:rsidR="00972B03" w:rsidRPr="00296515">
        <w:rPr>
          <w:sz w:val="32"/>
          <w:szCs w:val="32"/>
        </w:rPr>
        <w:t xml:space="preserve">ultistakeholder initiatives will continue. </w:t>
      </w:r>
    </w:p>
    <w:p w14:paraId="5DB51036" w14:textId="1DBC7F46" w:rsidR="00007F26" w:rsidRPr="00296515" w:rsidRDefault="00007F26">
      <w:pPr>
        <w:rPr>
          <w:sz w:val="32"/>
          <w:szCs w:val="32"/>
        </w:rPr>
      </w:pPr>
      <w:r>
        <w:rPr>
          <w:sz w:val="32"/>
          <w:szCs w:val="32"/>
        </w:rPr>
        <w:t xml:space="preserve">So let’s </w:t>
      </w:r>
      <w:r w:rsidR="00E56433">
        <w:rPr>
          <w:sz w:val="32"/>
          <w:szCs w:val="32"/>
        </w:rPr>
        <w:t xml:space="preserve">keep our eyes on the ball, let’s </w:t>
      </w:r>
      <w:r w:rsidR="00EF7128">
        <w:rPr>
          <w:sz w:val="32"/>
          <w:szCs w:val="32"/>
        </w:rPr>
        <w:t xml:space="preserve">remain focused on what matters: </w:t>
      </w:r>
      <w:r w:rsidR="007F0F52">
        <w:rPr>
          <w:sz w:val="32"/>
          <w:szCs w:val="32"/>
        </w:rPr>
        <w:t>human rights and environmental protection.</w:t>
      </w:r>
    </w:p>
    <w:p w14:paraId="2A0B3F99" w14:textId="77777777" w:rsidR="00E56AA2" w:rsidRDefault="00F21BE4">
      <w:pPr>
        <w:rPr>
          <w:sz w:val="32"/>
          <w:szCs w:val="32"/>
        </w:rPr>
      </w:pPr>
      <w:r>
        <w:rPr>
          <w:sz w:val="32"/>
          <w:szCs w:val="32"/>
        </w:rPr>
        <w:t>And how we can</w:t>
      </w:r>
      <w:r w:rsidR="005A335D" w:rsidRPr="00296515">
        <w:rPr>
          <w:sz w:val="32"/>
          <w:szCs w:val="32"/>
        </w:rPr>
        <w:t xml:space="preserve"> engage </w:t>
      </w:r>
      <w:r w:rsidR="000D6658" w:rsidRPr="00296515">
        <w:rPr>
          <w:sz w:val="32"/>
          <w:szCs w:val="32"/>
        </w:rPr>
        <w:t>policymakers, businesses, trade unions</w:t>
      </w:r>
      <w:r w:rsidR="000C2366" w:rsidRPr="00296515">
        <w:rPr>
          <w:sz w:val="32"/>
          <w:szCs w:val="32"/>
        </w:rPr>
        <w:t xml:space="preserve">, </w:t>
      </w:r>
      <w:r w:rsidR="000D6658" w:rsidRPr="00296515">
        <w:rPr>
          <w:sz w:val="32"/>
          <w:szCs w:val="32"/>
        </w:rPr>
        <w:t xml:space="preserve">civil society </w:t>
      </w:r>
      <w:r w:rsidR="000C2366" w:rsidRPr="00296515">
        <w:rPr>
          <w:sz w:val="32"/>
          <w:szCs w:val="32"/>
        </w:rPr>
        <w:t xml:space="preserve"> and academics </w:t>
      </w:r>
      <w:r w:rsidR="000D6658" w:rsidRPr="00296515">
        <w:rPr>
          <w:sz w:val="32"/>
          <w:szCs w:val="32"/>
        </w:rPr>
        <w:t xml:space="preserve">on </w:t>
      </w:r>
      <w:r w:rsidR="008010A3">
        <w:rPr>
          <w:sz w:val="32"/>
          <w:szCs w:val="32"/>
        </w:rPr>
        <w:t>business and human rights</w:t>
      </w:r>
      <w:r w:rsidR="000D6658" w:rsidRPr="00296515">
        <w:rPr>
          <w:sz w:val="32"/>
          <w:szCs w:val="32"/>
        </w:rPr>
        <w:t xml:space="preserve"> </w:t>
      </w:r>
      <w:r w:rsidR="000D6658" w:rsidRPr="00296515">
        <w:rPr>
          <w:sz w:val="32"/>
          <w:szCs w:val="32"/>
        </w:rPr>
        <w:lastRenderedPageBreak/>
        <w:t xml:space="preserve">questions </w:t>
      </w:r>
      <w:r w:rsidR="000D6658" w:rsidRPr="00296515">
        <w:rPr>
          <w:b/>
          <w:bCs/>
          <w:sz w:val="32"/>
          <w:szCs w:val="32"/>
        </w:rPr>
        <w:t>both within and outside the EU</w:t>
      </w:r>
      <w:r w:rsidR="007D133F" w:rsidRPr="00296515">
        <w:rPr>
          <w:b/>
          <w:bCs/>
          <w:sz w:val="32"/>
          <w:szCs w:val="32"/>
        </w:rPr>
        <w:t>, including in Ukraine and Serbia</w:t>
      </w:r>
      <w:r w:rsidR="000D6658" w:rsidRPr="00296515">
        <w:rPr>
          <w:sz w:val="32"/>
          <w:szCs w:val="32"/>
        </w:rPr>
        <w:t xml:space="preserve">. </w:t>
      </w:r>
    </w:p>
    <w:p w14:paraId="28D95700" w14:textId="5AB5D2A7" w:rsidR="00D67820" w:rsidRDefault="00F70BF9">
      <w:pPr>
        <w:rPr>
          <w:sz w:val="32"/>
          <w:szCs w:val="32"/>
        </w:rPr>
      </w:pPr>
      <w:r w:rsidRPr="00296515">
        <w:rPr>
          <w:sz w:val="32"/>
          <w:szCs w:val="32"/>
        </w:rPr>
        <w:t xml:space="preserve">With our Centre of Excellence we </w:t>
      </w:r>
      <w:r w:rsidR="000C2366" w:rsidRPr="00296515">
        <w:rPr>
          <w:sz w:val="32"/>
          <w:szCs w:val="32"/>
        </w:rPr>
        <w:t>very much look forward</w:t>
      </w:r>
      <w:r w:rsidRPr="00296515">
        <w:rPr>
          <w:sz w:val="32"/>
          <w:szCs w:val="32"/>
        </w:rPr>
        <w:t xml:space="preserve"> to contribut</w:t>
      </w:r>
      <w:r w:rsidR="000C2366" w:rsidRPr="00296515">
        <w:rPr>
          <w:sz w:val="32"/>
          <w:szCs w:val="32"/>
        </w:rPr>
        <w:t>ing</w:t>
      </w:r>
      <w:r w:rsidR="005F1F84" w:rsidRPr="00296515">
        <w:rPr>
          <w:sz w:val="32"/>
          <w:szCs w:val="32"/>
        </w:rPr>
        <w:t xml:space="preserve"> to</w:t>
      </w:r>
      <w:r w:rsidRPr="00296515">
        <w:rPr>
          <w:sz w:val="32"/>
          <w:szCs w:val="32"/>
        </w:rPr>
        <w:t xml:space="preserve"> and facilit</w:t>
      </w:r>
      <w:r w:rsidR="00E21104" w:rsidRPr="00296515">
        <w:rPr>
          <w:sz w:val="32"/>
          <w:szCs w:val="32"/>
        </w:rPr>
        <w:t>at</w:t>
      </w:r>
      <w:r w:rsidR="000C2366" w:rsidRPr="00296515">
        <w:rPr>
          <w:sz w:val="32"/>
          <w:szCs w:val="32"/>
        </w:rPr>
        <w:t>ing</w:t>
      </w:r>
      <w:r w:rsidR="00E21104" w:rsidRPr="00296515">
        <w:rPr>
          <w:sz w:val="32"/>
          <w:szCs w:val="32"/>
        </w:rPr>
        <w:t xml:space="preserve"> </w:t>
      </w:r>
      <w:r w:rsidRPr="00296515">
        <w:rPr>
          <w:sz w:val="32"/>
          <w:szCs w:val="32"/>
        </w:rPr>
        <w:t>those discussions</w:t>
      </w:r>
      <w:r w:rsidR="00E56AA2">
        <w:rPr>
          <w:sz w:val="32"/>
          <w:szCs w:val="32"/>
        </w:rPr>
        <w:t xml:space="preserve"> with a variety of actors</w:t>
      </w:r>
      <w:r w:rsidR="005F1F84" w:rsidRPr="00296515">
        <w:rPr>
          <w:sz w:val="32"/>
          <w:szCs w:val="32"/>
        </w:rPr>
        <w:t>.</w:t>
      </w:r>
    </w:p>
    <w:p w14:paraId="5288D6E8" w14:textId="48714E9E" w:rsidR="000D6658" w:rsidRPr="00296515" w:rsidRDefault="004C5CE8">
      <w:pPr>
        <w:rPr>
          <w:sz w:val="32"/>
          <w:szCs w:val="32"/>
        </w:rPr>
      </w:pPr>
      <w:r>
        <w:rPr>
          <w:sz w:val="32"/>
          <w:szCs w:val="32"/>
        </w:rPr>
        <w:t xml:space="preserve">So let’s start doing this in our first panel of the day. </w:t>
      </w:r>
    </w:p>
    <w:p w14:paraId="7241C615" w14:textId="79670C95" w:rsidR="005A54E9" w:rsidRPr="00296515" w:rsidRDefault="005A54E9">
      <w:pPr>
        <w:rPr>
          <w:sz w:val="32"/>
          <w:szCs w:val="32"/>
          <w:lang w:val="en-US"/>
        </w:rPr>
      </w:pPr>
    </w:p>
    <w:sectPr w:rsidR="005A54E9" w:rsidRPr="00296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19A"/>
    <w:rsid w:val="00002C91"/>
    <w:rsid w:val="00007F26"/>
    <w:rsid w:val="00036321"/>
    <w:rsid w:val="0006126A"/>
    <w:rsid w:val="00090F96"/>
    <w:rsid w:val="000C2366"/>
    <w:rsid w:val="000D6658"/>
    <w:rsid w:val="001151FE"/>
    <w:rsid w:val="001A084A"/>
    <w:rsid w:val="001B6BE3"/>
    <w:rsid w:val="001C5701"/>
    <w:rsid w:val="002347C1"/>
    <w:rsid w:val="00241314"/>
    <w:rsid w:val="002431D6"/>
    <w:rsid w:val="002804E2"/>
    <w:rsid w:val="002959A6"/>
    <w:rsid w:val="00296515"/>
    <w:rsid w:val="002A5EB8"/>
    <w:rsid w:val="002A6B37"/>
    <w:rsid w:val="002D42C6"/>
    <w:rsid w:val="002F3935"/>
    <w:rsid w:val="002F57AA"/>
    <w:rsid w:val="003048D8"/>
    <w:rsid w:val="0030719A"/>
    <w:rsid w:val="00346E9A"/>
    <w:rsid w:val="0036117E"/>
    <w:rsid w:val="00377AC9"/>
    <w:rsid w:val="00391730"/>
    <w:rsid w:val="003C5CBC"/>
    <w:rsid w:val="003D4A39"/>
    <w:rsid w:val="003D5EB1"/>
    <w:rsid w:val="003F16C8"/>
    <w:rsid w:val="003F3D3F"/>
    <w:rsid w:val="0048035A"/>
    <w:rsid w:val="004936DA"/>
    <w:rsid w:val="004C183A"/>
    <w:rsid w:val="004C5CE8"/>
    <w:rsid w:val="004F747F"/>
    <w:rsid w:val="00522C41"/>
    <w:rsid w:val="00523A56"/>
    <w:rsid w:val="005848E9"/>
    <w:rsid w:val="005A335D"/>
    <w:rsid w:val="005A54E9"/>
    <w:rsid w:val="005B5117"/>
    <w:rsid w:val="005C1273"/>
    <w:rsid w:val="005D037F"/>
    <w:rsid w:val="005D1EEE"/>
    <w:rsid w:val="005E02C2"/>
    <w:rsid w:val="005E74A8"/>
    <w:rsid w:val="005F1F84"/>
    <w:rsid w:val="005F59AF"/>
    <w:rsid w:val="005F693A"/>
    <w:rsid w:val="00606643"/>
    <w:rsid w:val="00607D4D"/>
    <w:rsid w:val="00610943"/>
    <w:rsid w:val="0063059B"/>
    <w:rsid w:val="006971E9"/>
    <w:rsid w:val="006979A0"/>
    <w:rsid w:val="006D2A07"/>
    <w:rsid w:val="00703FE7"/>
    <w:rsid w:val="007D133F"/>
    <w:rsid w:val="007E376E"/>
    <w:rsid w:val="007E50B9"/>
    <w:rsid w:val="007F0F52"/>
    <w:rsid w:val="008010A3"/>
    <w:rsid w:val="00891717"/>
    <w:rsid w:val="008B63FA"/>
    <w:rsid w:val="008D254D"/>
    <w:rsid w:val="008E05B8"/>
    <w:rsid w:val="008F4B0D"/>
    <w:rsid w:val="00931188"/>
    <w:rsid w:val="0094335F"/>
    <w:rsid w:val="00955EC3"/>
    <w:rsid w:val="00972B03"/>
    <w:rsid w:val="00977129"/>
    <w:rsid w:val="009A4F6D"/>
    <w:rsid w:val="009B01B4"/>
    <w:rsid w:val="00A4268A"/>
    <w:rsid w:val="00A611DB"/>
    <w:rsid w:val="00A7300D"/>
    <w:rsid w:val="00A77FCD"/>
    <w:rsid w:val="00A96818"/>
    <w:rsid w:val="00AD7FA3"/>
    <w:rsid w:val="00AE5787"/>
    <w:rsid w:val="00B04CA9"/>
    <w:rsid w:val="00B460F6"/>
    <w:rsid w:val="00B471C6"/>
    <w:rsid w:val="00BA524A"/>
    <w:rsid w:val="00BC77A8"/>
    <w:rsid w:val="00BD02BA"/>
    <w:rsid w:val="00C1144B"/>
    <w:rsid w:val="00C360AC"/>
    <w:rsid w:val="00C607B7"/>
    <w:rsid w:val="00C65EF8"/>
    <w:rsid w:val="00C746D9"/>
    <w:rsid w:val="00CC6374"/>
    <w:rsid w:val="00CD4C19"/>
    <w:rsid w:val="00D3254E"/>
    <w:rsid w:val="00D56AB6"/>
    <w:rsid w:val="00D67820"/>
    <w:rsid w:val="00D83ECB"/>
    <w:rsid w:val="00D8401C"/>
    <w:rsid w:val="00E21104"/>
    <w:rsid w:val="00E51CDC"/>
    <w:rsid w:val="00E56433"/>
    <w:rsid w:val="00E56AA2"/>
    <w:rsid w:val="00EB4F3F"/>
    <w:rsid w:val="00ED46DC"/>
    <w:rsid w:val="00EF7128"/>
    <w:rsid w:val="00F21BE4"/>
    <w:rsid w:val="00F40F5A"/>
    <w:rsid w:val="00F70BF9"/>
    <w:rsid w:val="00F83D28"/>
    <w:rsid w:val="00FA06CC"/>
    <w:rsid w:val="00FB3096"/>
    <w:rsid w:val="00FE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AFE96"/>
  <w15:chartTrackingRefBased/>
  <w15:docId w15:val="{39B7C052-DA87-49B0-93FE-E2881CEB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7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7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71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7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71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7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7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7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7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1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71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71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71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71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71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71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71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71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71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7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7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7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7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71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71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71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71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71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719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151F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9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4</Pages>
  <Words>736</Words>
  <Characters>4201</Characters>
  <Application>Microsoft Office Word</Application>
  <DocSecurity>0</DocSecurity>
  <Lines>35</Lines>
  <Paragraphs>9</Paragraphs>
  <ScaleCrop>false</ScaleCrop>
  <Company>Wageningen University and Research</Company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Bernaz, Nadia</dc:creator>
  <cp:keywords/>
  <dc:description/>
  <cp:lastModifiedBy>Bernaz, Nadia</cp:lastModifiedBy>
  <cp:revision>119</cp:revision>
  <dcterms:created xsi:type="dcterms:W3CDTF">2025-02-17T09:39:00Z</dcterms:created>
  <dcterms:modified xsi:type="dcterms:W3CDTF">2025-02-19T14:45:00Z</dcterms:modified>
</cp:coreProperties>
</file>